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E66C" w14:textId="77777777" w:rsidR="00000000" w:rsidRDefault="00DA1EEC">
      <w:pPr>
        <w:rPr>
          <w:b/>
          <w:bCs/>
          <w:color w:val="003366"/>
          <w:sz w:val="20"/>
        </w:rPr>
      </w:pPr>
    </w:p>
    <w:p w14:paraId="0D5B8B93" w14:textId="77777777" w:rsidR="00000000" w:rsidRDefault="00DA1EEC">
      <w:pPr>
        <w:rPr>
          <w:b/>
          <w:bCs/>
          <w:color w:val="003366"/>
          <w:sz w:val="20"/>
        </w:rPr>
      </w:pPr>
    </w:p>
    <w:p w14:paraId="0C06496E" w14:textId="77777777" w:rsidR="00000000" w:rsidRDefault="00DA1EEC">
      <w:pPr>
        <w:rPr>
          <w:b/>
          <w:bCs/>
          <w:color w:val="003366"/>
          <w:sz w:val="20"/>
        </w:rPr>
      </w:pPr>
    </w:p>
    <w:p w14:paraId="683BB393" w14:textId="77777777" w:rsidR="00000000" w:rsidRDefault="00DA1EEC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Legenda  oceny:</w:t>
      </w:r>
    </w:p>
    <w:p w14:paraId="5564EFD8" w14:textId="77777777" w:rsidR="00000000" w:rsidRDefault="00DA1EEC">
      <w:pPr>
        <w:rPr>
          <w:b/>
          <w:bCs/>
          <w:color w:val="000000"/>
        </w:rPr>
      </w:pPr>
    </w:p>
    <w:p w14:paraId="1C52271C" w14:textId="77777777" w:rsidR="00000000" w:rsidRDefault="00DA1EEC">
      <w:pPr>
        <w:rPr>
          <w:b/>
          <w:bCs/>
          <w:color w:val="000000"/>
        </w:rPr>
      </w:pPr>
    </w:p>
    <w:p w14:paraId="16B31765" w14:textId="77777777" w:rsidR="00000000" w:rsidRDefault="00DA1EEC">
      <w:pPr>
        <w:ind w:left="5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  -   UMIEJĘTNOŚĆ  OSIĄGNIĘTA</w:t>
      </w:r>
    </w:p>
    <w:p w14:paraId="6F953656" w14:textId="77777777" w:rsidR="00000000" w:rsidRDefault="00DA1EEC">
      <w:pPr>
        <w:ind w:left="540"/>
        <w:rPr>
          <w:b/>
          <w:bCs/>
          <w:color w:val="000000"/>
        </w:rPr>
      </w:pPr>
    </w:p>
    <w:p w14:paraId="4A52675F" w14:textId="77777777" w:rsidR="00000000" w:rsidRDefault="00DA1EEC">
      <w:pPr>
        <w:rPr>
          <w:b/>
          <w:bCs/>
          <w:color w:val="000000"/>
        </w:rPr>
      </w:pPr>
      <w:r>
        <w:rPr>
          <w:b/>
          <w:bCs/>
          <w:color w:val="003366"/>
        </w:rPr>
        <w:t xml:space="preserve">                      </w:t>
      </w:r>
      <w:r>
        <w:rPr>
          <w:b/>
          <w:bCs/>
          <w:color w:val="000000"/>
        </w:rPr>
        <w:t>Uczeń  prezentuje  umiejętność  i  jej  zastosowanie  nie  tylko  w  obecności  nauczyciela,</w:t>
      </w:r>
      <w:r>
        <w:rPr>
          <w:b/>
          <w:bCs/>
          <w:color w:val="003366"/>
        </w:rPr>
        <w:t xml:space="preserve"> </w:t>
      </w:r>
      <w:r>
        <w:rPr>
          <w:b/>
          <w:bCs/>
          <w:color w:val="000000"/>
        </w:rPr>
        <w:t>lecz  także  innych  osób.  Samodzielność  dziecka  może  wymagać  korekty.</w:t>
      </w:r>
    </w:p>
    <w:p w14:paraId="5654712A" w14:textId="77777777" w:rsidR="00000000" w:rsidRDefault="00DA1EEC">
      <w:pPr>
        <w:rPr>
          <w:b/>
          <w:bCs/>
          <w:color w:val="003366"/>
        </w:rPr>
      </w:pPr>
      <w:r>
        <w:rPr>
          <w:b/>
          <w:bCs/>
          <w:color w:val="003366"/>
        </w:rPr>
        <w:t xml:space="preserve">            </w:t>
      </w:r>
      <w:r>
        <w:rPr>
          <w:b/>
          <w:bCs/>
          <w:color w:val="003366"/>
        </w:rPr>
        <w:t xml:space="preserve">            </w:t>
      </w:r>
    </w:p>
    <w:p w14:paraId="0086474E" w14:textId="77777777" w:rsidR="00000000" w:rsidRDefault="00DA1EEC">
      <w:pPr>
        <w:rPr>
          <w:b/>
          <w:bCs/>
          <w:color w:val="003366"/>
        </w:rPr>
      </w:pPr>
      <w:r>
        <w:rPr>
          <w:b/>
          <w:bCs/>
          <w:color w:val="003366"/>
        </w:rPr>
        <w:t xml:space="preserve">           </w:t>
      </w:r>
    </w:p>
    <w:p w14:paraId="3A6A3628" w14:textId="77777777" w:rsidR="00000000" w:rsidRDefault="00DA1EEC">
      <w:pPr>
        <w:ind w:left="5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5  -    UMIEJĘTNOŚĆ  OPANOWANA</w:t>
      </w:r>
    </w:p>
    <w:p w14:paraId="17AC6690" w14:textId="77777777" w:rsidR="00000000" w:rsidRDefault="00DA1EEC">
      <w:pPr>
        <w:ind w:left="540"/>
        <w:rPr>
          <w:b/>
          <w:bCs/>
          <w:color w:val="000000"/>
          <w:u w:val="single"/>
        </w:rPr>
      </w:pPr>
    </w:p>
    <w:p w14:paraId="4BE772EF" w14:textId="77777777" w:rsidR="00000000" w:rsidRDefault="00DA1EEC">
      <w:pPr>
        <w:jc w:val="both"/>
        <w:rPr>
          <w:b/>
          <w:bCs/>
          <w:color w:val="000000"/>
        </w:rPr>
      </w:pPr>
      <w:r>
        <w:rPr>
          <w:b/>
          <w:bCs/>
          <w:color w:val="003366"/>
        </w:rPr>
        <w:t xml:space="preserve">              </w:t>
      </w:r>
      <w:r>
        <w:rPr>
          <w:b/>
          <w:bCs/>
          <w:color w:val="000000"/>
        </w:rPr>
        <w:t>Uczeń  popełnia  błędy,  lecz  potrafi  je  samodzielnie  poprawić  przy wsparciu wyrażonym  przez  słowo  lub  gest  nauczyciela.</w:t>
      </w:r>
    </w:p>
    <w:p w14:paraId="093125C0" w14:textId="77777777" w:rsidR="00000000" w:rsidRDefault="00DA1EEC">
      <w:pPr>
        <w:ind w:left="540"/>
        <w:rPr>
          <w:b/>
          <w:bCs/>
          <w:color w:val="003366"/>
        </w:rPr>
      </w:pPr>
    </w:p>
    <w:p w14:paraId="3D81F1F2" w14:textId="77777777" w:rsidR="00000000" w:rsidRDefault="00DA1EEC">
      <w:pPr>
        <w:ind w:left="540"/>
        <w:rPr>
          <w:b/>
          <w:bCs/>
          <w:color w:val="003366"/>
        </w:rPr>
      </w:pPr>
    </w:p>
    <w:p w14:paraId="3D2B976C" w14:textId="77777777" w:rsidR="00000000" w:rsidRDefault="00DA1EEC">
      <w:pPr>
        <w:ind w:left="5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4  -    UMIEJĘTNOŚĆ  DOSKONALONA</w:t>
      </w:r>
    </w:p>
    <w:p w14:paraId="4C5CE127" w14:textId="77777777" w:rsidR="00000000" w:rsidRDefault="00DA1EEC">
      <w:pPr>
        <w:ind w:left="540"/>
        <w:rPr>
          <w:b/>
          <w:bCs/>
          <w:color w:val="000000"/>
          <w:u w:val="single"/>
        </w:rPr>
      </w:pPr>
    </w:p>
    <w:p w14:paraId="2236639F" w14:textId="77777777" w:rsidR="00000000" w:rsidRDefault="00DA1EEC">
      <w:pPr>
        <w:ind w:firstLine="851"/>
        <w:jc w:val="both"/>
        <w:rPr>
          <w:b/>
          <w:bCs/>
          <w:color w:val="000000"/>
        </w:rPr>
      </w:pPr>
      <w:r>
        <w:rPr>
          <w:b/>
          <w:bCs/>
          <w:color w:val="003366"/>
        </w:rPr>
        <w:t xml:space="preserve">      </w:t>
      </w:r>
      <w:r>
        <w:rPr>
          <w:b/>
          <w:bCs/>
          <w:color w:val="000000"/>
        </w:rPr>
        <w:t>Widoczny  po</w:t>
      </w:r>
      <w:r>
        <w:rPr>
          <w:b/>
          <w:bCs/>
          <w:color w:val="000000"/>
        </w:rPr>
        <w:t>stęp  w   nabywaniu  danej  umiejętności  ( coraz  większa  samodzielność ucznia ), lecz pojawiające się błędy wymagają  fizycznego  i  werbalnego zaangażowania  nauczyciela.</w:t>
      </w:r>
    </w:p>
    <w:p w14:paraId="1B98850F" w14:textId="77777777" w:rsidR="00000000" w:rsidRDefault="00DA1EEC">
      <w:pPr>
        <w:rPr>
          <w:b/>
          <w:bCs/>
          <w:color w:val="003366"/>
        </w:rPr>
      </w:pPr>
      <w:r>
        <w:rPr>
          <w:b/>
          <w:bCs/>
          <w:color w:val="003366"/>
        </w:rPr>
        <w:t xml:space="preserve">           </w:t>
      </w:r>
    </w:p>
    <w:p w14:paraId="45355010" w14:textId="77777777" w:rsidR="00000000" w:rsidRDefault="00DA1EEC">
      <w:pPr>
        <w:rPr>
          <w:b/>
          <w:bCs/>
          <w:color w:val="003366"/>
        </w:rPr>
      </w:pPr>
    </w:p>
    <w:p w14:paraId="294D57D2" w14:textId="77777777" w:rsidR="00000000" w:rsidRDefault="00DA1EEC">
      <w:pPr>
        <w:ind w:firstLine="567"/>
        <w:rPr>
          <w:b/>
          <w:bCs/>
          <w:color w:val="003366"/>
          <w:u w:val="single"/>
        </w:rPr>
      </w:pPr>
      <w:r>
        <w:rPr>
          <w:b/>
          <w:bCs/>
          <w:color w:val="000000"/>
          <w:u w:val="single"/>
        </w:rPr>
        <w:t>3  -     UMIEJĘTNOŚĆ  WYMAGAJĄCA  DALSZEGO  ĆWICZENIA</w:t>
      </w:r>
      <w:r>
        <w:rPr>
          <w:b/>
          <w:bCs/>
          <w:color w:val="003366"/>
          <w:u w:val="single"/>
        </w:rPr>
        <w:t xml:space="preserve">      </w:t>
      </w:r>
    </w:p>
    <w:p w14:paraId="172EDD3F" w14:textId="77777777" w:rsidR="00000000" w:rsidRDefault="00DA1EEC">
      <w:pPr>
        <w:ind w:firstLine="567"/>
        <w:rPr>
          <w:b/>
          <w:bCs/>
          <w:color w:val="003366"/>
          <w:u w:val="single"/>
        </w:rPr>
      </w:pPr>
      <w:r>
        <w:rPr>
          <w:b/>
          <w:bCs/>
          <w:color w:val="003366"/>
          <w:u w:val="single"/>
        </w:rPr>
        <w:t xml:space="preserve"> </w:t>
      </w:r>
    </w:p>
    <w:p w14:paraId="7BEA7813" w14:textId="77777777" w:rsidR="00000000" w:rsidRDefault="00DA1EEC">
      <w:pPr>
        <w:ind w:firstLine="567"/>
        <w:jc w:val="both"/>
        <w:rPr>
          <w:b/>
          <w:bCs/>
          <w:color w:val="003366"/>
        </w:rPr>
      </w:pPr>
      <w:r>
        <w:rPr>
          <w:b/>
          <w:bCs/>
          <w:color w:val="003366"/>
        </w:rPr>
        <w:t xml:space="preserve">      </w:t>
      </w:r>
      <w:r>
        <w:rPr>
          <w:b/>
          <w:bCs/>
          <w:color w:val="003366"/>
        </w:rPr>
        <w:t xml:space="preserve">      </w:t>
      </w:r>
      <w:r>
        <w:rPr>
          <w:b/>
          <w:bCs/>
          <w:color w:val="000000"/>
        </w:rPr>
        <w:t>Brak  samodzielności  ucznia – konieczna  pomoc  nauczyciela,  ale   zauważalne</w:t>
      </w:r>
      <w:r>
        <w:rPr>
          <w:b/>
          <w:bCs/>
          <w:color w:val="003366"/>
        </w:rPr>
        <w:t xml:space="preserve"> </w:t>
      </w:r>
      <w:r>
        <w:rPr>
          <w:b/>
          <w:bCs/>
          <w:color w:val="000000"/>
        </w:rPr>
        <w:t xml:space="preserve">współdziałanie  i  współzaangażowanie  dziecka  w  wykonanie  danego  zadania </w:t>
      </w:r>
      <w:r>
        <w:rPr>
          <w:b/>
          <w:bCs/>
          <w:color w:val="003366"/>
        </w:rPr>
        <w:t xml:space="preserve"> </w:t>
      </w:r>
      <w:r>
        <w:rPr>
          <w:b/>
          <w:bCs/>
          <w:color w:val="000000"/>
        </w:rPr>
        <w:t>na  jego  poziomie  sprawności.</w:t>
      </w:r>
      <w:r>
        <w:rPr>
          <w:b/>
          <w:bCs/>
          <w:color w:val="003366"/>
        </w:rPr>
        <w:t xml:space="preserve">   </w:t>
      </w:r>
    </w:p>
    <w:p w14:paraId="6D0D67F6" w14:textId="77777777" w:rsidR="00000000" w:rsidRDefault="00DA1EEC">
      <w:pPr>
        <w:ind w:firstLine="567"/>
        <w:rPr>
          <w:b/>
          <w:bCs/>
          <w:color w:val="003366"/>
        </w:rPr>
      </w:pPr>
      <w:r>
        <w:rPr>
          <w:b/>
          <w:bCs/>
          <w:color w:val="003366"/>
        </w:rPr>
        <w:t xml:space="preserve">           </w:t>
      </w:r>
    </w:p>
    <w:p w14:paraId="365A3A56" w14:textId="77777777" w:rsidR="00000000" w:rsidRDefault="00DA1EEC">
      <w:pPr>
        <w:ind w:firstLine="567"/>
        <w:rPr>
          <w:b/>
          <w:bCs/>
          <w:color w:val="003366"/>
        </w:rPr>
      </w:pPr>
    </w:p>
    <w:p w14:paraId="3E7CB35C" w14:textId="77777777" w:rsidR="00000000" w:rsidRDefault="00DA1EEC">
      <w:pPr>
        <w:ind w:firstLine="567"/>
        <w:rPr>
          <w:b/>
          <w:bCs/>
          <w:color w:val="003366"/>
          <w:u w:val="single"/>
        </w:rPr>
      </w:pPr>
      <w:r>
        <w:rPr>
          <w:b/>
          <w:bCs/>
          <w:color w:val="000000"/>
          <w:u w:val="single"/>
        </w:rPr>
        <w:t>2   -     PRZEFORMUŁOWANIE  CELU  NA  BARDZ</w:t>
      </w:r>
      <w:r>
        <w:rPr>
          <w:b/>
          <w:bCs/>
          <w:color w:val="000000"/>
          <w:u w:val="single"/>
        </w:rPr>
        <w:t xml:space="preserve">IEJ  ELEMENTARNE </w:t>
      </w:r>
      <w:r>
        <w:rPr>
          <w:b/>
          <w:bCs/>
          <w:color w:val="003366"/>
          <w:u w:val="single"/>
        </w:rPr>
        <w:t xml:space="preserve">           </w:t>
      </w:r>
    </w:p>
    <w:p w14:paraId="50F99A27" w14:textId="77777777" w:rsidR="00000000" w:rsidRDefault="00DA1EEC">
      <w:pPr>
        <w:ind w:firstLine="567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CZĘŚCI</w:t>
      </w:r>
    </w:p>
    <w:p w14:paraId="129B99D2" w14:textId="77777777" w:rsidR="00000000" w:rsidRDefault="00DA1EEC">
      <w:pPr>
        <w:ind w:firstLine="567"/>
        <w:rPr>
          <w:b/>
          <w:bCs/>
          <w:color w:val="003366"/>
        </w:rPr>
      </w:pPr>
      <w:r>
        <w:rPr>
          <w:b/>
          <w:bCs/>
          <w:color w:val="003366"/>
        </w:rPr>
        <w:t xml:space="preserve">                         </w:t>
      </w:r>
    </w:p>
    <w:p w14:paraId="7668C3FC" w14:textId="77777777" w:rsidR="00000000" w:rsidRDefault="00DA1EEC">
      <w:pPr>
        <w:ind w:firstLine="567"/>
        <w:rPr>
          <w:b/>
          <w:bCs/>
          <w:color w:val="003366"/>
        </w:rPr>
      </w:pPr>
      <w:r>
        <w:rPr>
          <w:b/>
          <w:bCs/>
          <w:color w:val="003366"/>
        </w:rPr>
        <w:t xml:space="preserve">                       </w:t>
      </w:r>
    </w:p>
    <w:p w14:paraId="2C338B51" w14:textId="77777777" w:rsidR="00000000" w:rsidRDefault="00DA1EEC">
      <w:pPr>
        <w:ind w:firstLine="567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   -     REZYGNACJA  Z  CELU  KSZTAŁCENIA</w:t>
      </w:r>
    </w:p>
    <w:sectPr w:rsidR="000000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69D"/>
    <w:multiLevelType w:val="hybridMultilevel"/>
    <w:tmpl w:val="727C7D14"/>
    <w:lvl w:ilvl="0" w:tplc="208C1F1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DD16D6"/>
    <w:multiLevelType w:val="hybridMultilevel"/>
    <w:tmpl w:val="051C5DFA"/>
    <w:lvl w:ilvl="0" w:tplc="208C1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16EBB"/>
    <w:multiLevelType w:val="hybridMultilevel"/>
    <w:tmpl w:val="9942F15C"/>
    <w:lvl w:ilvl="0" w:tplc="208C1F10">
      <w:start w:val="1"/>
      <w:numFmt w:val="decimal"/>
      <w:lvlText w:val="%1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" w15:restartNumberingAfterBreak="0">
    <w:nsid w:val="4EF26470"/>
    <w:multiLevelType w:val="hybridMultilevel"/>
    <w:tmpl w:val="CF5A371C"/>
    <w:lvl w:ilvl="0" w:tplc="208C1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3DC8"/>
    <w:multiLevelType w:val="hybridMultilevel"/>
    <w:tmpl w:val="A7945818"/>
    <w:lvl w:ilvl="0" w:tplc="208C1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55198"/>
    <w:multiLevelType w:val="hybridMultilevel"/>
    <w:tmpl w:val="917CAFE2"/>
    <w:lvl w:ilvl="0" w:tplc="3D1606EA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67773">
    <w:abstractNumId w:val="5"/>
  </w:num>
  <w:num w:numId="2" w16cid:durableId="85657219">
    <w:abstractNumId w:val="1"/>
  </w:num>
  <w:num w:numId="3" w16cid:durableId="264192010">
    <w:abstractNumId w:val="3"/>
  </w:num>
  <w:num w:numId="4" w16cid:durableId="2114353757">
    <w:abstractNumId w:val="4"/>
  </w:num>
  <w:num w:numId="5" w16cid:durableId="283772241">
    <w:abstractNumId w:val="2"/>
  </w:num>
  <w:num w:numId="6" w16cid:durableId="88841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oNotTrackMoves/>
  <w:defaultTabStop w:val="708"/>
  <w:hyphenationZone w:val="425"/>
  <w:drawingGridHorizontalSpacing w:val="4536"/>
  <w:drawingGridVerticalSpacing w:val="283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EEC"/>
    <w:rsid w:val="00D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9E3965"/>
  <w15:chartTrackingRefBased/>
  <w15:docId w15:val="{6188ED14-9F64-430D-ABC1-B1AE8C83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Legenda oceny: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 oceny:</dc:title>
  <dc:subject/>
  <dc:creator>Małgorzata Czepiec</dc:creator>
  <cp:keywords/>
  <cp:lastModifiedBy>Marta Tomaszewska-Furtak</cp:lastModifiedBy>
  <cp:revision>2</cp:revision>
  <cp:lastPrinted>2004-11-13T17:24:00Z</cp:lastPrinted>
  <dcterms:created xsi:type="dcterms:W3CDTF">2022-09-15T07:05:00Z</dcterms:created>
  <dcterms:modified xsi:type="dcterms:W3CDTF">2022-09-15T07:05:00Z</dcterms:modified>
</cp:coreProperties>
</file>