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BD6B" w14:textId="017F26BD" w:rsidR="00082022" w:rsidRPr="00082022" w:rsidRDefault="00082022">
      <w:pPr>
        <w:rPr>
          <w:rFonts w:ascii="Times New Roman" w:hAnsi="Times New Roman" w:cs="Times New Roman"/>
          <w:sz w:val="28"/>
          <w:szCs w:val="28"/>
        </w:rPr>
      </w:pPr>
      <w:r w:rsidRPr="00082022">
        <w:rPr>
          <w:rFonts w:ascii="Times New Roman" w:hAnsi="Times New Roman" w:cs="Times New Roman"/>
          <w:sz w:val="28"/>
          <w:szCs w:val="28"/>
        </w:rPr>
        <w:t>S</w:t>
      </w:r>
      <w:r w:rsidR="00FA5C07" w:rsidRPr="00082022">
        <w:rPr>
          <w:rFonts w:ascii="Times New Roman" w:hAnsi="Times New Roman" w:cs="Times New Roman"/>
          <w:sz w:val="28"/>
          <w:szCs w:val="28"/>
        </w:rPr>
        <w:t xml:space="preserve">fera </w:t>
      </w:r>
      <w:r w:rsidR="00FA5C07">
        <w:rPr>
          <w:rFonts w:ascii="Times New Roman" w:hAnsi="Times New Roman" w:cs="Times New Roman"/>
          <w:sz w:val="28"/>
          <w:szCs w:val="28"/>
        </w:rPr>
        <w:t>działań</w:t>
      </w:r>
      <w:r>
        <w:rPr>
          <w:rFonts w:ascii="Times New Roman" w:hAnsi="Times New Roman" w:cs="Times New Roman"/>
          <w:sz w:val="28"/>
          <w:szCs w:val="28"/>
        </w:rPr>
        <w:t>:</w:t>
      </w:r>
      <w:r w:rsidR="000516C8">
        <w:rPr>
          <w:rFonts w:ascii="Times New Roman" w:hAnsi="Times New Roman" w:cs="Times New Roman"/>
          <w:sz w:val="28"/>
          <w:szCs w:val="28"/>
        </w:rPr>
        <w:t xml:space="preserve"> </w:t>
      </w:r>
      <w:r w:rsidR="00913F9D">
        <w:rPr>
          <w:rFonts w:ascii="Times New Roman" w:hAnsi="Times New Roman" w:cs="Times New Roman"/>
          <w:b/>
          <w:bCs/>
          <w:sz w:val="28"/>
          <w:szCs w:val="28"/>
        </w:rPr>
        <w:t>funkcje poznawcze (koncentracja uwagi, opanowanie nowych umiejętności, aktywność własna)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7654"/>
        <w:gridCol w:w="1056"/>
      </w:tblGrid>
      <w:tr w:rsidR="00082022" w14:paraId="0215BD6F" w14:textId="77777777" w:rsidTr="00082022">
        <w:tc>
          <w:tcPr>
            <w:tcW w:w="534" w:type="dxa"/>
          </w:tcPr>
          <w:p w14:paraId="0215BD6C" w14:textId="77777777" w:rsidR="00082022" w:rsidRDefault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215BD6D" w14:textId="4A6A1CD1" w:rsidR="00082022" w:rsidRDefault="0077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Szczegółowe cele </w:t>
            </w:r>
          </w:p>
        </w:tc>
        <w:tc>
          <w:tcPr>
            <w:tcW w:w="1024" w:type="dxa"/>
          </w:tcPr>
          <w:p w14:paraId="0215BD6E" w14:textId="43D64CFD" w:rsidR="00082022" w:rsidRDefault="0077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</w:t>
            </w:r>
          </w:p>
        </w:tc>
      </w:tr>
      <w:tr w:rsidR="00082022" w14:paraId="0215BD8F" w14:textId="77777777" w:rsidTr="007B5FBA">
        <w:trPr>
          <w:cantSplit/>
          <w:trHeight w:val="5518"/>
        </w:trPr>
        <w:tc>
          <w:tcPr>
            <w:tcW w:w="534" w:type="dxa"/>
            <w:textDirection w:val="btLr"/>
          </w:tcPr>
          <w:p w14:paraId="0215BD70" w14:textId="31F5C56A" w:rsidR="00082022" w:rsidRDefault="00A260C5" w:rsidP="0008202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0820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71D1C">
              <w:rPr>
                <w:rFonts w:ascii="Times New Roman" w:hAnsi="Times New Roman" w:cs="Times New Roman"/>
                <w:sz w:val="28"/>
                <w:szCs w:val="28"/>
              </w:rPr>
              <w:t>półrocze</w:t>
            </w:r>
          </w:p>
        </w:tc>
        <w:tc>
          <w:tcPr>
            <w:tcW w:w="7654" w:type="dxa"/>
          </w:tcPr>
          <w:p w14:paraId="0215BD71" w14:textId="77777777" w:rsidR="00082022" w:rsidRDefault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5BD72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3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4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5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6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7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8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9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A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B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C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D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E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F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1024" w:type="dxa"/>
          </w:tcPr>
          <w:p w14:paraId="0215BD80" w14:textId="77777777" w:rsidR="00082022" w:rsidRDefault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5BD81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2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3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4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5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6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7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8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9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A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B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C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D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E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</w:tr>
      <w:tr w:rsidR="00082022" w14:paraId="0215BD93" w14:textId="77777777" w:rsidTr="00082022">
        <w:tc>
          <w:tcPr>
            <w:tcW w:w="534" w:type="dxa"/>
          </w:tcPr>
          <w:p w14:paraId="0215BD90" w14:textId="77777777" w:rsidR="00082022" w:rsidRDefault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215BD91" w14:textId="4F5562B5" w:rsidR="00082022" w:rsidRDefault="0077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  <w:tc>
          <w:tcPr>
            <w:tcW w:w="1024" w:type="dxa"/>
          </w:tcPr>
          <w:p w14:paraId="0215BD92" w14:textId="5933DDB1" w:rsidR="00082022" w:rsidRDefault="0077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</w:tbl>
    <w:p w14:paraId="0215BD94" w14:textId="77777777" w:rsidR="000849CA" w:rsidRDefault="00FA5C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7654"/>
        <w:gridCol w:w="1056"/>
      </w:tblGrid>
      <w:tr w:rsidR="00082022" w14:paraId="0215BD98" w14:textId="77777777" w:rsidTr="000D1023">
        <w:tc>
          <w:tcPr>
            <w:tcW w:w="534" w:type="dxa"/>
          </w:tcPr>
          <w:p w14:paraId="0215BD95" w14:textId="77777777" w:rsidR="00082022" w:rsidRDefault="00082022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215BD96" w14:textId="2F940E64" w:rsidR="00082022" w:rsidRDefault="00771D1C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Szczegółowe cele </w:t>
            </w:r>
          </w:p>
        </w:tc>
        <w:tc>
          <w:tcPr>
            <w:tcW w:w="1024" w:type="dxa"/>
          </w:tcPr>
          <w:p w14:paraId="0215BD97" w14:textId="71BAAA21" w:rsidR="00082022" w:rsidRDefault="00771D1C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</w:t>
            </w:r>
          </w:p>
        </w:tc>
      </w:tr>
      <w:tr w:rsidR="00082022" w14:paraId="0215BDB8" w14:textId="77777777" w:rsidTr="007B5FBA">
        <w:trPr>
          <w:cantSplit/>
          <w:trHeight w:val="5259"/>
        </w:trPr>
        <w:tc>
          <w:tcPr>
            <w:tcW w:w="534" w:type="dxa"/>
            <w:textDirection w:val="btLr"/>
          </w:tcPr>
          <w:p w14:paraId="0215BD99" w14:textId="608A791D" w:rsidR="00082022" w:rsidRDefault="00082022" w:rsidP="000D102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 </w:t>
            </w:r>
            <w:r w:rsidR="00771D1C">
              <w:rPr>
                <w:rFonts w:ascii="Times New Roman" w:hAnsi="Times New Roman" w:cs="Times New Roman"/>
                <w:sz w:val="28"/>
                <w:szCs w:val="28"/>
              </w:rPr>
              <w:t>półrocze</w:t>
            </w:r>
          </w:p>
        </w:tc>
        <w:tc>
          <w:tcPr>
            <w:tcW w:w="7654" w:type="dxa"/>
          </w:tcPr>
          <w:p w14:paraId="0215BD9A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5BD9B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9C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9D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9E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9F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0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1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2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3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4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5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6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7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8" w14:textId="15938B65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14:paraId="0215BDA9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5BDAA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B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C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D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E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F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0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1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2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3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4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5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6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7" w14:textId="0080EEFE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022" w14:paraId="0215BDBC" w14:textId="77777777" w:rsidTr="000D1023">
        <w:tc>
          <w:tcPr>
            <w:tcW w:w="534" w:type="dxa"/>
          </w:tcPr>
          <w:p w14:paraId="0215BDB9" w14:textId="77777777" w:rsidR="00082022" w:rsidRDefault="00082022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215BDBA" w14:textId="0BAAACB9" w:rsidR="00082022" w:rsidRDefault="00771D1C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  <w:tc>
          <w:tcPr>
            <w:tcW w:w="1024" w:type="dxa"/>
          </w:tcPr>
          <w:p w14:paraId="0215BDBB" w14:textId="748E0DC1" w:rsidR="00082022" w:rsidRDefault="00771D1C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</w:tbl>
    <w:p w14:paraId="0215BDBF" w14:textId="77777777" w:rsidR="00082022" w:rsidRPr="00082022" w:rsidRDefault="00082022">
      <w:pPr>
        <w:rPr>
          <w:rFonts w:ascii="Times New Roman" w:hAnsi="Times New Roman" w:cs="Times New Roman"/>
          <w:sz w:val="28"/>
          <w:szCs w:val="28"/>
        </w:rPr>
      </w:pPr>
    </w:p>
    <w:sectPr w:rsidR="00082022" w:rsidRPr="00082022" w:rsidSect="00C3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022"/>
    <w:rsid w:val="00002DD3"/>
    <w:rsid w:val="000516C8"/>
    <w:rsid w:val="00082022"/>
    <w:rsid w:val="000F4C95"/>
    <w:rsid w:val="00381333"/>
    <w:rsid w:val="0041366D"/>
    <w:rsid w:val="005275A2"/>
    <w:rsid w:val="00604D1D"/>
    <w:rsid w:val="00771D1C"/>
    <w:rsid w:val="007B5FBA"/>
    <w:rsid w:val="00913F9D"/>
    <w:rsid w:val="00A260C5"/>
    <w:rsid w:val="00C36833"/>
    <w:rsid w:val="00C50F7E"/>
    <w:rsid w:val="00D82D12"/>
    <w:rsid w:val="00E04960"/>
    <w:rsid w:val="00ED0E85"/>
    <w:rsid w:val="00FA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BD6B"/>
  <w15:docId w15:val="{ECD00F14-9FB3-46ED-84E2-FAFB05FC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886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sylwiakurdziel</dc:creator>
  <cp:keywords/>
  <dc:description/>
  <cp:lastModifiedBy>Marta Tomaszewska-Furtak</cp:lastModifiedBy>
  <cp:revision>15</cp:revision>
  <cp:lastPrinted>2013-02-05T07:53:00Z</cp:lastPrinted>
  <dcterms:created xsi:type="dcterms:W3CDTF">2011-08-29T13:40:00Z</dcterms:created>
  <dcterms:modified xsi:type="dcterms:W3CDTF">2022-09-15T07:35:00Z</dcterms:modified>
</cp:coreProperties>
</file>