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B8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Preliminarz wyjazdów śródrocznych (zał. Nr 5)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842" w:rsidRPr="002E4842" w:rsidRDefault="002E4842" w:rsidP="002E48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Koszt przejazdu uczestników (w obie strony)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E4842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4842">
        <w:rPr>
          <w:rFonts w:ascii="Times New Roman" w:hAnsi="Times New Roman" w:cs="Times New Roman"/>
          <w:sz w:val="18"/>
          <w:szCs w:val="18"/>
        </w:rPr>
        <w:t>Ilość osób x kwota = suma</w:t>
      </w:r>
    </w:p>
    <w:p w:rsidR="002E4842" w:rsidRPr="002E4842" w:rsidRDefault="002E4842" w:rsidP="002E48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Koszt ubezpieczenia uczestników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2E4842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4842">
        <w:rPr>
          <w:rFonts w:ascii="Times New Roman" w:hAnsi="Times New Roman" w:cs="Times New Roman"/>
          <w:sz w:val="24"/>
          <w:szCs w:val="24"/>
        </w:rPr>
        <w:t xml:space="preserve"> </w:t>
      </w:r>
      <w:r w:rsidRPr="002E4842">
        <w:rPr>
          <w:rFonts w:ascii="Times New Roman" w:hAnsi="Times New Roman" w:cs="Times New Roman"/>
          <w:sz w:val="18"/>
          <w:szCs w:val="18"/>
        </w:rPr>
        <w:t>Ilość osób x kwota = suma</w:t>
      </w:r>
    </w:p>
    <w:p w:rsidR="002E4842" w:rsidRPr="002E4842" w:rsidRDefault="002E4842" w:rsidP="002E48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Koszt wyżywienia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2E4842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4842">
        <w:rPr>
          <w:rFonts w:ascii="Times New Roman" w:hAnsi="Times New Roman" w:cs="Times New Roman"/>
          <w:sz w:val="18"/>
          <w:szCs w:val="18"/>
        </w:rPr>
        <w:t>Ilość osób x kwota = suma</w:t>
      </w:r>
    </w:p>
    <w:p w:rsidR="002E4842" w:rsidRPr="002E4842" w:rsidRDefault="002E4842" w:rsidP="002E48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Koszt noclegów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E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42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4842">
        <w:rPr>
          <w:rFonts w:ascii="Times New Roman" w:hAnsi="Times New Roman" w:cs="Times New Roman"/>
          <w:sz w:val="18"/>
          <w:szCs w:val="18"/>
        </w:rPr>
        <w:t>Ilość osób x kwota = suma</w:t>
      </w:r>
    </w:p>
    <w:p w:rsidR="002E4842" w:rsidRPr="002E4842" w:rsidRDefault="002E4842" w:rsidP="002E48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Koszt zakupu nagród rzeczowych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2E4842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4842">
        <w:rPr>
          <w:rFonts w:ascii="Times New Roman" w:hAnsi="Times New Roman" w:cs="Times New Roman"/>
          <w:sz w:val="18"/>
          <w:szCs w:val="18"/>
        </w:rPr>
        <w:t>Ilość osób x kwota = suma</w:t>
      </w:r>
    </w:p>
    <w:p w:rsidR="002E4842" w:rsidRPr="002E4842" w:rsidRDefault="002E4842" w:rsidP="002E48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Koszt wynajmu obiektów (sportowo-rekreacyjnych). Jakich?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2E4842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4842">
        <w:rPr>
          <w:rFonts w:ascii="Times New Roman" w:hAnsi="Times New Roman" w:cs="Times New Roman"/>
          <w:sz w:val="18"/>
          <w:szCs w:val="18"/>
        </w:rPr>
        <w:t>Ilość osób x kwota = suma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842" w:rsidRPr="002E4842" w:rsidRDefault="002E4842" w:rsidP="002E48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Inne koszty. Jakie? Proszę uzasadnić.</w:t>
      </w:r>
    </w:p>
    <w:p w:rsid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Łączny koszt wyjazdu……………………………………………………………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E4842" w:rsidRPr="002E4842" w:rsidRDefault="002E4842" w:rsidP="002E484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4842">
        <w:rPr>
          <w:rFonts w:ascii="Times New Roman" w:hAnsi="Times New Roman" w:cs="Times New Roman"/>
          <w:sz w:val="18"/>
          <w:szCs w:val="18"/>
        </w:rPr>
        <w:t>Pozycje 1+2+3+4+5+6+7 = suma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E4842" w:rsidRPr="002E4842" w:rsidRDefault="002E4842" w:rsidP="002E4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bookmarkStart w:id="0" w:name="_GoBack"/>
      <w:bookmarkEnd w:id="0"/>
    </w:p>
    <w:p w:rsidR="002E4842" w:rsidRPr="002E4842" w:rsidRDefault="002E4842" w:rsidP="002E48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E4842" w:rsidRPr="002E4842" w:rsidRDefault="002E4842" w:rsidP="002E48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842">
        <w:rPr>
          <w:rFonts w:ascii="Times New Roman" w:hAnsi="Times New Roman" w:cs="Times New Roman"/>
          <w:sz w:val="24"/>
          <w:szCs w:val="24"/>
        </w:rPr>
        <w:t>Podpis organizatora</w:t>
      </w:r>
    </w:p>
    <w:sectPr w:rsidR="002E4842" w:rsidRPr="002E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FA3"/>
    <w:multiLevelType w:val="hybridMultilevel"/>
    <w:tmpl w:val="7002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2"/>
    <w:rsid w:val="002E4842"/>
    <w:rsid w:val="00D958B8"/>
    <w:rsid w:val="00E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71A4-BD0C-4C78-888B-324A929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1</cp:revision>
  <dcterms:created xsi:type="dcterms:W3CDTF">2017-02-08T12:39:00Z</dcterms:created>
  <dcterms:modified xsi:type="dcterms:W3CDTF">2017-02-08T12:57:00Z</dcterms:modified>
</cp:coreProperties>
</file>